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603CB" w14:textId="5B7B107D" w:rsidR="00FC6640" w:rsidRDefault="00202E8F">
      <w:pPr>
        <w:pStyle w:val="Title"/>
        <w:spacing w:before="77"/>
        <w:ind w:left="1721"/>
      </w:pPr>
      <w:r>
        <w:rPr>
          <w:noProof/>
          <w:lang w:val="es"/>
        </w:rPr>
        <w:drawing>
          <wp:anchor distT="0" distB="0" distL="0" distR="0" simplePos="0" relativeHeight="15728640" behindDoc="0" locked="0" layoutInCell="1" allowOverlap="1" wp14:anchorId="21EBBE96" wp14:editId="6BFB4C9E">
            <wp:simplePos x="0" y="0"/>
            <wp:positionH relativeFrom="page">
              <wp:posOffset>926472</wp:posOffset>
            </wp:positionH>
            <wp:positionV relativeFrom="paragraph">
              <wp:posOffset>49997</wp:posOffset>
            </wp:positionV>
            <wp:extent cx="932687" cy="89611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687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"/>
        </w:rPr>
        <w:drawing>
          <wp:anchor distT="0" distB="0" distL="0" distR="0" simplePos="0" relativeHeight="15729152" behindDoc="0" locked="0" layoutInCell="1" allowOverlap="1" wp14:anchorId="22B73838" wp14:editId="69F488B2">
            <wp:simplePos x="0" y="0"/>
            <wp:positionH relativeFrom="page">
              <wp:posOffset>6184272</wp:posOffset>
            </wp:positionH>
            <wp:positionV relativeFrom="paragraph">
              <wp:posOffset>49997</wp:posOffset>
            </wp:positionV>
            <wp:extent cx="932687" cy="896112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687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s"/>
        </w:rPr>
        <w:t>DISTRITO ESCOLAR DE ALBERT GALLATIN</w:t>
      </w:r>
    </w:p>
    <w:p w14:paraId="7BAC4188" w14:textId="233E103B" w:rsidR="00FC6640" w:rsidRDefault="00202E8F">
      <w:pPr>
        <w:pStyle w:val="Title"/>
      </w:pPr>
      <w:r>
        <w:rPr>
          <w:lang w:val="es"/>
        </w:rPr>
        <w:t>PRIMARIA DE MASONTOWN</w:t>
      </w:r>
    </w:p>
    <w:p w14:paraId="1A5B06DA" w14:textId="43B3A7D2" w:rsidR="00FC6640" w:rsidRDefault="002B670C">
      <w:pPr>
        <w:spacing w:before="1" w:line="275" w:lineRule="exact"/>
        <w:ind w:left="1720" w:right="2100"/>
        <w:jc w:val="center"/>
        <w:rPr>
          <w:i/>
          <w:sz w:val="24"/>
        </w:rPr>
      </w:pPr>
      <w:r>
        <w:rPr>
          <w:i/>
          <w:sz w:val="24"/>
          <w:lang w:val="es"/>
        </w:rPr>
        <w:t xml:space="preserve">Sr. Duane </w:t>
      </w:r>
      <w:proofErr w:type="spellStart"/>
      <w:r>
        <w:rPr>
          <w:i/>
          <w:sz w:val="24"/>
          <w:lang w:val="es"/>
        </w:rPr>
        <w:t>Frund,</w:t>
      </w:r>
      <w:r w:rsidR="00202E8F">
        <w:rPr>
          <w:i/>
          <w:sz w:val="24"/>
          <w:lang w:val="es"/>
        </w:rPr>
        <w:t>Director</w:t>
      </w:r>
      <w:proofErr w:type="spellEnd"/>
    </w:p>
    <w:p w14:paraId="29F5CA5C" w14:textId="77777777" w:rsidR="002B670C" w:rsidRDefault="002B670C">
      <w:pPr>
        <w:spacing w:before="5" w:line="237" w:lineRule="auto"/>
        <w:ind w:left="1720" w:right="2100"/>
        <w:jc w:val="center"/>
        <w:rPr>
          <w:i/>
          <w:sz w:val="24"/>
        </w:rPr>
      </w:pPr>
      <w:r>
        <w:rPr>
          <w:i/>
          <w:sz w:val="24"/>
          <w:lang w:val="es"/>
        </w:rPr>
        <w:t>201 Spring Lane</w:t>
      </w:r>
      <w:r w:rsidR="005D7326">
        <w:rPr>
          <w:i/>
          <w:sz w:val="24"/>
          <w:lang w:val="es"/>
        </w:rPr>
        <w:t>,</w:t>
      </w:r>
      <w:r>
        <w:rPr>
          <w:lang w:val="es"/>
        </w:rPr>
        <w:t xml:space="preserve"> </w:t>
      </w:r>
      <w:r>
        <w:rPr>
          <w:i/>
          <w:sz w:val="24"/>
          <w:lang w:val="es"/>
        </w:rPr>
        <w:t xml:space="preserve"> Masontown,</w:t>
      </w:r>
      <w:r>
        <w:rPr>
          <w:lang w:val="es"/>
        </w:rPr>
        <w:t xml:space="preserve"> </w:t>
      </w:r>
      <w:r w:rsidR="00202E8F">
        <w:rPr>
          <w:i/>
          <w:sz w:val="24"/>
          <w:lang w:val="es"/>
        </w:rPr>
        <w:t xml:space="preserve"> Pensilvania 15</w:t>
      </w:r>
      <w:r>
        <w:rPr>
          <w:i/>
          <w:sz w:val="24"/>
          <w:lang w:val="es"/>
        </w:rPr>
        <w:t>461</w:t>
      </w:r>
    </w:p>
    <w:p w14:paraId="19E80134" w14:textId="00637537" w:rsidR="00FC6640" w:rsidRDefault="00202E8F">
      <w:pPr>
        <w:spacing w:before="5" w:line="237" w:lineRule="auto"/>
        <w:ind w:left="1720" w:right="2100"/>
        <w:jc w:val="center"/>
        <w:rPr>
          <w:i/>
          <w:sz w:val="24"/>
        </w:rPr>
      </w:pPr>
      <w:r>
        <w:rPr>
          <w:i/>
          <w:sz w:val="24"/>
          <w:lang w:val="es"/>
        </w:rPr>
        <w:t xml:space="preserve"> Teléfono: 724-</w:t>
      </w:r>
      <w:r w:rsidR="002B670C">
        <w:rPr>
          <w:i/>
          <w:sz w:val="24"/>
          <w:lang w:val="es"/>
        </w:rPr>
        <w:t>583-1091</w:t>
      </w:r>
    </w:p>
    <w:p w14:paraId="6FF7391E" w14:textId="77777777" w:rsidR="00FC6640" w:rsidRDefault="00FC6640">
      <w:pPr>
        <w:pStyle w:val="BodyText"/>
        <w:spacing w:before="4"/>
        <w:rPr>
          <w:i/>
          <w:sz w:val="38"/>
        </w:rPr>
      </w:pPr>
    </w:p>
    <w:p w14:paraId="79E78FB2" w14:textId="6AF2F7E3" w:rsidR="00FC6640" w:rsidRDefault="00202E8F" w:rsidP="00202E8F">
      <w:pPr>
        <w:spacing w:line="275" w:lineRule="exact"/>
        <w:ind w:left="2053" w:right="2053"/>
        <w:jc w:val="center"/>
        <w:rPr>
          <w:b/>
          <w:sz w:val="24"/>
        </w:rPr>
      </w:pPr>
      <w:r>
        <w:rPr>
          <w:b/>
          <w:sz w:val="24"/>
          <w:u w:val="single"/>
          <w:lang w:val="es"/>
        </w:rPr>
        <w:t>Título I Política de Participación de Padres y Familias 202</w:t>
      </w:r>
      <w:r w:rsidR="009E6C1F">
        <w:rPr>
          <w:b/>
          <w:sz w:val="24"/>
          <w:u w:val="single"/>
          <w:lang w:val="es"/>
        </w:rPr>
        <w:t>4</w:t>
      </w:r>
      <w:r>
        <w:rPr>
          <w:b/>
          <w:sz w:val="24"/>
          <w:u w:val="single"/>
          <w:lang w:val="es"/>
        </w:rPr>
        <w:t>-202</w:t>
      </w:r>
      <w:r w:rsidR="009E6C1F">
        <w:rPr>
          <w:b/>
          <w:sz w:val="24"/>
          <w:u w:val="single"/>
          <w:lang w:val="es"/>
        </w:rPr>
        <w:t>5</w:t>
      </w:r>
      <w:bookmarkStart w:id="0" w:name="_GoBack"/>
      <w:bookmarkEnd w:id="0"/>
    </w:p>
    <w:p w14:paraId="438097A0" w14:textId="738A887D" w:rsidR="00FC6640" w:rsidRDefault="00FC6640">
      <w:pPr>
        <w:pStyle w:val="BodyText"/>
        <w:spacing w:before="2"/>
        <w:rPr>
          <w:b/>
          <w:sz w:val="16"/>
        </w:rPr>
      </w:pPr>
    </w:p>
    <w:p w14:paraId="24A32975" w14:textId="77777777" w:rsidR="00202E8F" w:rsidRDefault="00202E8F">
      <w:pPr>
        <w:pStyle w:val="BodyText"/>
        <w:spacing w:before="2"/>
        <w:rPr>
          <w:b/>
          <w:sz w:val="16"/>
        </w:rPr>
      </w:pPr>
    </w:p>
    <w:p w14:paraId="3745A79F" w14:textId="77777777" w:rsidR="00FC6640" w:rsidRDefault="00202E8F">
      <w:pPr>
        <w:pStyle w:val="BodyText"/>
        <w:spacing w:before="90" w:line="242" w:lineRule="auto"/>
        <w:ind w:left="479" w:right="897" w:firstLine="720"/>
      </w:pPr>
      <w:r>
        <w:rPr>
          <w:lang w:val="es"/>
        </w:rPr>
        <w:t>La escuela fomentará la participación de los padres en una comunicación bidireccional regular que involucre el aprendizaje académico de los estudiantes y otras actividades.</w:t>
      </w:r>
    </w:p>
    <w:p w14:paraId="063C5815" w14:textId="77777777" w:rsidR="00FC6640" w:rsidRDefault="00FC6640">
      <w:pPr>
        <w:pStyle w:val="BodyText"/>
        <w:spacing w:before="10"/>
        <w:rPr>
          <w:sz w:val="23"/>
        </w:rPr>
      </w:pPr>
    </w:p>
    <w:p w14:paraId="540BBE86" w14:textId="77777777" w:rsidR="00FC6640" w:rsidRDefault="00202E8F">
      <w:pPr>
        <w:pStyle w:val="BodyText"/>
        <w:spacing w:before="1" w:line="237" w:lineRule="auto"/>
        <w:ind w:left="479" w:right="1030" w:firstLine="720"/>
      </w:pPr>
      <w:r>
        <w:rPr>
          <w:lang w:val="es"/>
        </w:rPr>
        <w:t>Los padres recibirán informes periódicos sobre el progreso de su estudiante y se les animará a participar en conferencias con el maestro.</w:t>
      </w:r>
    </w:p>
    <w:p w14:paraId="6198EA8D" w14:textId="77777777" w:rsidR="00FC6640" w:rsidRDefault="00FC6640">
      <w:pPr>
        <w:pStyle w:val="BodyText"/>
      </w:pPr>
    </w:p>
    <w:p w14:paraId="426B1530" w14:textId="77777777" w:rsidR="00FC6640" w:rsidRDefault="00202E8F">
      <w:pPr>
        <w:pStyle w:val="BodyText"/>
        <w:spacing w:line="242" w:lineRule="auto"/>
        <w:ind w:left="479" w:right="897" w:firstLine="720"/>
      </w:pPr>
      <w:r>
        <w:rPr>
          <w:lang w:val="es"/>
        </w:rPr>
        <w:t>Se programará el tiempo adecuado para facilitar la conferencia entre el maestro y los padres. Los alumnos también pueden ser incluidos en la conferencia con el maestro.</w:t>
      </w:r>
    </w:p>
    <w:p w14:paraId="2118B6D8" w14:textId="77777777" w:rsidR="00FC6640" w:rsidRDefault="00FC6640">
      <w:pPr>
        <w:pStyle w:val="BodyText"/>
        <w:spacing w:before="11"/>
        <w:rPr>
          <w:sz w:val="23"/>
        </w:rPr>
      </w:pPr>
    </w:p>
    <w:p w14:paraId="4C2B3F3B" w14:textId="77777777" w:rsidR="00FC6640" w:rsidRDefault="00202E8F">
      <w:pPr>
        <w:pStyle w:val="BodyText"/>
        <w:spacing w:line="237" w:lineRule="auto"/>
        <w:ind w:left="479" w:right="1782" w:firstLine="720"/>
      </w:pPr>
      <w:r>
        <w:rPr>
          <w:lang w:val="es"/>
        </w:rPr>
        <w:t>Se proporcionará información oportuna sobre los Programas Federales, incluyendo planificación, implementación y evaluación, a los padres y a la comunidad.</w:t>
      </w:r>
    </w:p>
    <w:p w14:paraId="32258E34" w14:textId="77777777" w:rsidR="00FC6640" w:rsidRDefault="00FC6640">
      <w:pPr>
        <w:pStyle w:val="BodyText"/>
        <w:spacing w:before="1"/>
      </w:pPr>
    </w:p>
    <w:p w14:paraId="65CD3D93" w14:textId="0578E8E2" w:rsidR="00FC6640" w:rsidRDefault="00A442DA">
      <w:pPr>
        <w:pStyle w:val="BodyText"/>
        <w:ind w:left="479" w:right="897" w:firstLine="720"/>
      </w:pPr>
      <w:r>
        <w:rPr>
          <w:lang w:val="es"/>
        </w:rPr>
        <w:t>La Noche del Currículo se lleva a cabo a principios de año para familiarizar a los padres con el plan de estudios, las políticas, los procedimientos y las evaluaciones. Las conferencias individuales de los padres se llevan a cabo durante el segundo período de calificación de nueve semanas. Las conferencias individuales de los padres pueden llevarse a cabo poniéndose en contacto con la escuela para hacer una cita. Para el año escolar 2020-2021, se celebraron conferencias individuales para padres virtualmente para cumplir con las Directrices del Departamento de Salud para el distanciamiento social debido a la pandemia COVID-19.</w:t>
      </w:r>
    </w:p>
    <w:p w14:paraId="0DC024B2" w14:textId="77777777" w:rsidR="00FC6640" w:rsidRDefault="00FC6640">
      <w:pPr>
        <w:pStyle w:val="BodyText"/>
        <w:spacing w:before="2"/>
      </w:pPr>
    </w:p>
    <w:p w14:paraId="1F4C708C" w14:textId="77777777" w:rsidR="00FC6640" w:rsidRDefault="00202E8F">
      <w:pPr>
        <w:pStyle w:val="BodyText"/>
        <w:spacing w:before="1"/>
        <w:ind w:left="479" w:right="1167" w:firstLine="720"/>
        <w:jc w:val="both"/>
      </w:pPr>
      <w:r>
        <w:rPr>
          <w:lang w:val="es"/>
        </w:rPr>
        <w:t>Se mantendrá un Consejo Asesor de Padres (PAC) a nivel escolar para programas federales con un mínimo de una reunión anual. Cuando sea posible, se programarán reuniones adicionales según sea necesario.</w:t>
      </w:r>
    </w:p>
    <w:p w14:paraId="528660F5" w14:textId="77777777" w:rsidR="00FC6640" w:rsidRDefault="00FC6640">
      <w:pPr>
        <w:pStyle w:val="BodyText"/>
      </w:pPr>
    </w:p>
    <w:p w14:paraId="08427664" w14:textId="77777777" w:rsidR="00FC6640" w:rsidRDefault="00202E8F">
      <w:pPr>
        <w:pStyle w:val="BodyText"/>
        <w:ind w:left="479" w:right="1075" w:firstLine="720"/>
      </w:pPr>
      <w:r>
        <w:rPr>
          <w:lang w:val="es"/>
        </w:rPr>
        <w:t>El Consejo Asesor para Padres también da su opinión, con la administración y el personal, para desarrollar un plan anual de mejora en toda la escuela basado en evaluaciones y datos de necesidades.</w:t>
      </w:r>
    </w:p>
    <w:p w14:paraId="78C49691" w14:textId="77777777" w:rsidR="00FC6640" w:rsidRDefault="00FC6640">
      <w:pPr>
        <w:pStyle w:val="BodyText"/>
        <w:spacing w:before="2"/>
      </w:pPr>
    </w:p>
    <w:p w14:paraId="28D13A61" w14:textId="227A45B2" w:rsidR="00FC6640" w:rsidRDefault="00202E8F">
      <w:pPr>
        <w:pStyle w:val="BodyText"/>
        <w:spacing w:line="237" w:lineRule="auto"/>
        <w:ind w:left="479" w:right="897" w:firstLine="720"/>
      </w:pPr>
      <w:r>
        <w:rPr>
          <w:lang w:val="es"/>
        </w:rPr>
        <w:t>Cada año se firma un Pacto Entre Padres y Escuelas. El pacto describe las responsabilidades de los estudiantes, padres y maestros para mejorar el rendimiento de los estudiantes.</w:t>
      </w:r>
    </w:p>
    <w:p w14:paraId="7DB95EE5" w14:textId="77777777" w:rsidR="00FC6640" w:rsidRDefault="00FC6640">
      <w:pPr>
        <w:pStyle w:val="BodyText"/>
        <w:spacing w:before="1"/>
      </w:pPr>
    </w:p>
    <w:p w14:paraId="4B7A7838" w14:textId="77777777" w:rsidR="00FC6640" w:rsidRDefault="00202E8F">
      <w:pPr>
        <w:pStyle w:val="BodyText"/>
        <w:ind w:left="479" w:right="889" w:firstLine="720"/>
      </w:pPr>
      <w:r>
        <w:rPr>
          <w:lang w:val="es"/>
        </w:rPr>
        <w:t>La participación de los padres en la educación del niño seguirá siendo una alta prioridad en el Distrito Escolar Albert Gallatin, y todos los intentos de alentar a los padres a participar en el proceso de escolarización continuarán.</w:t>
      </w:r>
    </w:p>
    <w:p w14:paraId="3462CE17" w14:textId="77777777" w:rsidR="00FC6640" w:rsidRDefault="00FC6640">
      <w:pPr>
        <w:pStyle w:val="BodyText"/>
      </w:pPr>
    </w:p>
    <w:p w14:paraId="271D6F60" w14:textId="77777777" w:rsidR="00202E8F" w:rsidRDefault="00202E8F">
      <w:pPr>
        <w:pStyle w:val="BodyText"/>
        <w:tabs>
          <w:tab w:val="left" w:pos="2398"/>
          <w:tab w:val="left" w:pos="4865"/>
        </w:tabs>
        <w:ind w:left="1199"/>
      </w:pPr>
    </w:p>
    <w:p w14:paraId="4D8928B6" w14:textId="6CE0B677" w:rsidR="00FC6640" w:rsidRDefault="00202E8F">
      <w:pPr>
        <w:pStyle w:val="BodyText"/>
        <w:tabs>
          <w:tab w:val="left" w:pos="2398"/>
          <w:tab w:val="left" w:pos="4865"/>
        </w:tabs>
        <w:ind w:left="1199"/>
      </w:pPr>
      <w:r>
        <w:rPr>
          <w:lang w:val="es"/>
        </w:rPr>
        <w:t>Revisado:</w:t>
      </w:r>
      <w:r>
        <w:rPr>
          <w:lang w:val="es"/>
        </w:rPr>
        <w:tab/>
      </w:r>
      <w:r w:rsidR="005D76C0">
        <w:rPr>
          <w:lang w:val="es"/>
        </w:rPr>
        <w:t>septiembre 2022</w:t>
      </w:r>
      <w:r>
        <w:rPr>
          <w:lang w:val="es"/>
        </w:rPr>
        <w:tab/>
        <w:t xml:space="preserve">Distribuido: </w:t>
      </w:r>
      <w:r w:rsidR="005D76C0">
        <w:rPr>
          <w:lang w:val="es"/>
        </w:rPr>
        <w:t>septiembre</w:t>
      </w:r>
      <w:r>
        <w:rPr>
          <w:lang w:val="es"/>
        </w:rPr>
        <w:t xml:space="preserve"> 202</w:t>
      </w:r>
      <w:r w:rsidR="005D76C0">
        <w:rPr>
          <w:lang w:val="es"/>
        </w:rPr>
        <w:t>2</w:t>
      </w:r>
    </w:p>
    <w:sectPr w:rsidR="00FC6640">
      <w:type w:val="continuous"/>
      <w:pgSz w:w="12240" w:h="15840"/>
      <w:pgMar w:top="660" w:right="9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640"/>
    <w:rsid w:val="0008761C"/>
    <w:rsid w:val="00202E8F"/>
    <w:rsid w:val="002710B7"/>
    <w:rsid w:val="002B670C"/>
    <w:rsid w:val="002F09C6"/>
    <w:rsid w:val="0042004A"/>
    <w:rsid w:val="005D7326"/>
    <w:rsid w:val="005D76C0"/>
    <w:rsid w:val="009E6C1F"/>
    <w:rsid w:val="00A442DA"/>
    <w:rsid w:val="00AA496B"/>
    <w:rsid w:val="00C337DF"/>
    <w:rsid w:val="00DA6AFF"/>
    <w:rsid w:val="00E21BD5"/>
    <w:rsid w:val="00F83418"/>
    <w:rsid w:val="00FC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DB676"/>
  <w15:docId w15:val="{A1BC0DA0-EC9C-6B4D-8BB4-98365297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337" w:lineRule="exact"/>
      <w:ind w:left="1718" w:right="2100"/>
      <w:jc w:val="center"/>
    </w:pPr>
    <w:rPr>
      <w:rFonts w:ascii="Tahoma" w:eastAsia="Tahoma" w:hAnsi="Tahoma" w:cs="Tahom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F834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6184137F47F46BF6E3B6030EF7CC2" ma:contentTypeVersion="13" ma:contentTypeDescription="Create a new document." ma:contentTypeScope="" ma:versionID="2e64762d802a687c157a3cc136ab4d3b">
  <xsd:schema xmlns:xsd="http://www.w3.org/2001/XMLSchema" xmlns:xs="http://www.w3.org/2001/XMLSchema" xmlns:p="http://schemas.microsoft.com/office/2006/metadata/properties" xmlns:ns3="65a235fb-1bfa-4561-ba53-baef69cce62f" xmlns:ns4="b3a8fae8-9c1d-4816-8d9a-ad444b52091e" targetNamespace="http://schemas.microsoft.com/office/2006/metadata/properties" ma:root="true" ma:fieldsID="3af291beab217fbeab7a96c1ab8d8f05" ns3:_="" ns4:_="">
    <xsd:import namespace="65a235fb-1bfa-4561-ba53-baef69cce62f"/>
    <xsd:import namespace="b3a8fae8-9c1d-4816-8d9a-ad444b5209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235fb-1bfa-4561-ba53-baef69cce6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8fae8-9c1d-4816-8d9a-ad444b5209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C84A9A-74F1-4DEE-88AD-9B174E2893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C50322-D30B-4FE8-B3AE-570D5D37D8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31EB1E-615A-47DC-AB72-E40F2E384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a235fb-1bfa-4561-ba53-baef69cce62f"/>
    <ds:schemaRef ds:uri="b3a8fae8-9c1d-4816-8d9a-ad444b5209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Duane Frund</dc:creator>
  <cp:lastModifiedBy>Duane Frund</cp:lastModifiedBy>
  <cp:revision>3</cp:revision>
  <dcterms:created xsi:type="dcterms:W3CDTF">2023-02-15T16:24:00Z</dcterms:created>
  <dcterms:modified xsi:type="dcterms:W3CDTF">2024-09-17T14:47:00Z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0x0101008CE6184137F47F46BF6E3B6030EF7CC2</vt:lpwstr>
  </property>
</Properties>
</file>